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D634" w14:textId="5926FE0E" w:rsidR="00B80299" w:rsidRPr="00D33DD1" w:rsidRDefault="00B80299" w:rsidP="00B80299">
      <w:pPr>
        <w:spacing w:after="9" w:line="250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33DD1">
        <w:rPr>
          <w:rFonts w:ascii="Times New Roman" w:eastAsia="Arial" w:hAnsi="Times New Roman" w:cs="Times New Roman"/>
          <w:b/>
          <w:sz w:val="24"/>
          <w:szCs w:val="24"/>
        </w:rPr>
        <w:t xml:space="preserve">Klauzula informacyjna o przetwarzaniu danych osobowych w celu związanym z postępowaniem w związku z przeciwdziałaniem przemocy w rodzinie, Zespół Interdyscyplinarny – procedura „Niebieskiej Karty”  </w:t>
      </w:r>
      <w:r w:rsidRPr="00D33DD1">
        <w:rPr>
          <w:rFonts w:ascii="Times New Roman" w:hAnsi="Times New Roman" w:cs="Times New Roman"/>
          <w:sz w:val="24"/>
          <w:szCs w:val="24"/>
        </w:rPr>
        <w:t> </w:t>
      </w:r>
    </w:p>
    <w:p w14:paraId="1512C05D" w14:textId="37C8ECA5" w:rsidR="00B80299" w:rsidRPr="00D33DD1" w:rsidRDefault="00B80299" w:rsidP="001060DC">
      <w:pPr>
        <w:pStyle w:val="NormalnyWeb"/>
        <w:spacing w:after="0" w:afterAutospacing="0"/>
        <w:jc w:val="both"/>
        <w:rPr>
          <w:rFonts w:eastAsia="Arial"/>
          <w:iCs/>
          <w:sz w:val="22"/>
          <w:szCs w:val="22"/>
        </w:rPr>
      </w:pPr>
      <w:r w:rsidRPr="00D33DD1">
        <w:rPr>
          <w:rFonts w:eastAsia="Arial"/>
          <w:iCs/>
          <w:sz w:val="22"/>
          <w:szCs w:val="22"/>
        </w:rPr>
        <w:t xml:space="preserve">W związku z art. 13 ust. 1 i 2 lub art. 14 ust. 1 i 2 Rozporządzenia Parlamentu Europejskiego i Rady (UE) 2016/679 z 27 kwietnia 2016r. (Dz. Urz. UE L 119 z 04.05.2016) w sprawie ochrony osób fizycznych w związku z przetwarzaniem danych osobowych i w sprawie swobodnego przepływu takich danych oraz uchylenia dyrektywy 95/46/WE (ogólne rozporządzenie o ochronie danych, dalej: RODO) informujemy iż: </w:t>
      </w:r>
    </w:p>
    <w:p w14:paraId="0EA01150" w14:textId="339B7131" w:rsidR="00D33DD1" w:rsidRPr="00D33DD1" w:rsidRDefault="00D33DD1" w:rsidP="00D33D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D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Administratorem Pani/Pana danych osobowych jest</w:t>
      </w:r>
      <w:r w:rsidRPr="00D33DD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Gminny Ośrodek Pomocy Społecznej w Krośnicach, </w:t>
      </w:r>
      <w:r w:rsidRPr="00D33DD1">
        <w:rPr>
          <w:rFonts w:ascii="Times New Roman" w:eastAsia="Times New Roman" w:hAnsi="Times New Roman" w:cs="Times New Roman"/>
          <w:color w:val="000000"/>
          <w:lang w:eastAsia="pl-PL"/>
        </w:rPr>
        <w:t xml:space="preserve">reprezentowany przez Dyrektora z siedzibą ul. </w:t>
      </w:r>
      <w:r w:rsidR="00A35146">
        <w:rPr>
          <w:rFonts w:ascii="Times New Roman" w:eastAsia="Times New Roman" w:hAnsi="Times New Roman" w:cs="Times New Roman"/>
          <w:color w:val="000000"/>
          <w:lang w:eastAsia="pl-PL"/>
        </w:rPr>
        <w:t xml:space="preserve">Kwiatowa </w:t>
      </w:r>
      <w:r w:rsidRPr="00D33DD1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A35146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D33DD1">
        <w:rPr>
          <w:rFonts w:ascii="Times New Roman" w:eastAsia="Times New Roman" w:hAnsi="Times New Roman" w:cs="Times New Roman"/>
          <w:color w:val="000000"/>
          <w:lang w:eastAsia="pl-PL"/>
        </w:rPr>
        <w:t>, 56-320 Krośnice, tel. 71</w:t>
      </w:r>
      <w:r w:rsidR="00A35146">
        <w:rPr>
          <w:rFonts w:ascii="Times New Roman" w:eastAsia="Times New Roman" w:hAnsi="Times New Roman" w:cs="Times New Roman"/>
          <w:color w:val="000000"/>
          <w:lang w:eastAsia="pl-PL"/>
        </w:rPr>
        <w:t> 716 0840</w:t>
      </w:r>
      <w:r w:rsidRPr="00D33DD1">
        <w:rPr>
          <w:rFonts w:ascii="Times New Roman" w:eastAsia="Times New Roman" w:hAnsi="Times New Roman" w:cs="Times New Roman"/>
          <w:color w:val="000000"/>
          <w:lang w:eastAsia="pl-PL"/>
        </w:rPr>
        <w:t xml:space="preserve">, e-mail: </w:t>
      </w:r>
      <w:hyperlink r:id="rId5" w:history="1">
        <w:r w:rsidRPr="00D33DD1">
          <w:rPr>
            <w:rStyle w:val="Hipercze"/>
            <w:rFonts w:ascii="Times New Roman" w:eastAsia="Times New Roman" w:hAnsi="Times New Roman" w:cs="Times New Roman"/>
            <w:lang w:eastAsia="pl-PL"/>
          </w:rPr>
          <w:t>dyrektor@gops.krosnice.pl</w:t>
        </w:r>
      </w:hyperlink>
      <w:r w:rsidRPr="00D33DD1">
        <w:rPr>
          <w:rFonts w:ascii="Times New Roman" w:eastAsia="Times New Roman" w:hAnsi="Times New Roman" w:cs="Times New Roman"/>
          <w:color w:val="000000"/>
          <w:lang w:eastAsia="pl-PL"/>
        </w:rPr>
        <w:t xml:space="preserve"> adres strony </w:t>
      </w:r>
      <w:proofErr w:type="spellStart"/>
      <w:r w:rsidRPr="00D33DD1">
        <w:rPr>
          <w:rFonts w:ascii="Times New Roman" w:eastAsia="Times New Roman" w:hAnsi="Times New Roman" w:cs="Times New Roman"/>
          <w:color w:val="000000"/>
          <w:lang w:eastAsia="pl-PL"/>
        </w:rPr>
        <w:t>bip</w:t>
      </w:r>
      <w:proofErr w:type="spellEnd"/>
      <w:r w:rsidRPr="00D33DD1">
        <w:rPr>
          <w:rFonts w:ascii="Times New Roman" w:eastAsia="Times New Roman" w:hAnsi="Times New Roman" w:cs="Times New Roman"/>
          <w:color w:val="000000"/>
          <w:lang w:eastAsia="pl-PL"/>
        </w:rPr>
        <w:t xml:space="preserve">.: </w:t>
      </w:r>
      <w:hyperlink r:id="rId6" w:history="1">
        <w:r w:rsidRPr="00D33DD1">
          <w:rPr>
            <w:rStyle w:val="Hipercze"/>
            <w:rFonts w:ascii="Times New Roman" w:eastAsia="Times New Roman" w:hAnsi="Times New Roman" w:cs="Times New Roman"/>
            <w:lang w:eastAsia="pl-PL"/>
          </w:rPr>
          <w:t>https://gops-krosnice.biuletyn.net/</w:t>
        </w:r>
      </w:hyperlink>
      <w:r w:rsidRPr="00D33DD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DC4ED59" w14:textId="77777777" w:rsidR="00D33DD1" w:rsidRPr="00D33DD1" w:rsidRDefault="00D33DD1" w:rsidP="00D33D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DD1">
        <w:rPr>
          <w:rFonts w:ascii="Times New Roman" w:eastAsia="Times New Roman" w:hAnsi="Times New Roman" w:cs="Times New Roman"/>
          <w:color w:val="000000"/>
          <w:lang w:eastAsia="pl-PL"/>
        </w:rPr>
        <w:t xml:space="preserve">W Gminnym Ośrodku Pomocy Społecznej został powołany </w:t>
      </w:r>
      <w:r w:rsidRPr="00D33DD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inspektor ochrony danych osobowych</w:t>
      </w:r>
      <w:r w:rsidRPr="00D33DD1">
        <w:rPr>
          <w:rFonts w:ascii="Times New Roman" w:eastAsia="Times New Roman" w:hAnsi="Times New Roman" w:cs="Times New Roman"/>
          <w:color w:val="000000"/>
          <w:lang w:eastAsia="pl-PL"/>
        </w:rPr>
        <w:t xml:space="preserve"> Pan Tomasz Więckowski i ma Pani/Pan prawo kontaktu z nim za pomocą adresu e</w:t>
      </w:r>
      <w:r w:rsidRPr="00D33DD1">
        <w:rPr>
          <w:rFonts w:ascii="Times New Roman" w:eastAsia="Times New Roman" w:hAnsi="Times New Roman" w:cs="Times New Roman"/>
          <w:color w:val="000000"/>
          <w:lang w:eastAsia="pl-PL"/>
        </w:rPr>
        <w:noBreakHyphen/>
        <w:t xml:space="preserve">mail:  </w:t>
      </w:r>
      <w:hyperlink r:id="rId7" w:history="1">
        <w:r w:rsidRPr="00D33DD1">
          <w:rPr>
            <w:rStyle w:val="Hipercze"/>
            <w:rFonts w:ascii="Times New Roman" w:hAnsi="Times New Roman" w:cs="Times New Roman"/>
          </w:rPr>
          <w:t>iod@gops.krosnice.pl</w:t>
        </w:r>
      </w:hyperlink>
      <w:r w:rsidRPr="00D33DD1">
        <w:rPr>
          <w:rFonts w:ascii="Times New Roman" w:hAnsi="Times New Roman" w:cs="Times New Roman"/>
        </w:rPr>
        <w:t xml:space="preserve"> </w:t>
      </w:r>
      <w:r w:rsidRPr="00D33DD1">
        <w:rPr>
          <w:rFonts w:ascii="Times New Roman" w:eastAsia="Times New Roman" w:hAnsi="Times New Roman" w:cs="Times New Roman"/>
          <w:color w:val="000000"/>
          <w:lang w:eastAsia="pl-PL"/>
        </w:rPr>
        <w:t>lub tel.: (+48) 693 337 954 lub pisemnie na adres wskazany w pkt.1.</w:t>
      </w:r>
    </w:p>
    <w:p w14:paraId="645DA778" w14:textId="70C36741" w:rsidR="00B80299" w:rsidRPr="00D33DD1" w:rsidRDefault="00B80299" w:rsidP="001060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33DD1">
        <w:rPr>
          <w:rFonts w:ascii="Times New Roman" w:hAnsi="Times New Roman" w:cs="Times New Roman"/>
        </w:rPr>
        <w:t xml:space="preserve">Pani/Pana dane osobowe (w tym członków rodzin, przedstawicieli) </w:t>
      </w:r>
      <w:r w:rsidRPr="00D33DD1">
        <w:rPr>
          <w:rFonts w:ascii="Times New Roman" w:hAnsi="Times New Roman" w:cs="Times New Roman"/>
          <w:b/>
          <w:bCs/>
        </w:rPr>
        <w:t>przetwarzane będą w celu</w:t>
      </w:r>
      <w:r w:rsidRPr="00D33DD1">
        <w:rPr>
          <w:rFonts w:ascii="Times New Roman" w:hAnsi="Times New Roman" w:cs="Times New Roman"/>
        </w:rPr>
        <w:t>: realizacji procedury „Niebieskie Karty”</w:t>
      </w:r>
      <w:r w:rsidR="00596D1A" w:rsidRPr="00D33DD1">
        <w:rPr>
          <w:rFonts w:ascii="Times New Roman" w:hAnsi="Times New Roman" w:cs="Times New Roman"/>
        </w:rPr>
        <w:t>.</w:t>
      </w:r>
    </w:p>
    <w:p w14:paraId="268618FE" w14:textId="5030DA12" w:rsidR="00B80299" w:rsidRPr="00D33DD1" w:rsidRDefault="00B80299" w:rsidP="001060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33DD1">
        <w:rPr>
          <w:rFonts w:ascii="Times New Roman" w:hAnsi="Times New Roman" w:cs="Times New Roman"/>
          <w:b/>
          <w:bCs/>
        </w:rPr>
        <w:t>Podstawą prawną przetwarzania</w:t>
      </w:r>
      <w:r w:rsidRPr="00D33DD1">
        <w:rPr>
          <w:rFonts w:ascii="Times New Roman" w:hAnsi="Times New Roman" w:cs="Times New Roman"/>
        </w:rPr>
        <w:t xml:space="preserve"> Pana/Pani danych osobowych jest niezbędność wypełnienia przez administratora danych obowiązku prawnego zgodnie z art. 6 ust. 1 lit. c i art. 9 ust. 2 lit. b RODO w związku z ustawą z dnia z dnia 29 lipca 2005r. o przeciwdziałaniu przemocy w rodzinie (art. 9c) oraz Rozporządzeniem Rady Ministrów z dnia 13 września 2011 r. w sprawie procedury "Niebieskie Karty" oraz wzorów formularzy "Niebieska Karta". Kategorie Pani/Pana danych (w tym członków rodzin, przedstawicieli) przetwarzane w ramach procedury „Niebieskie Karty” to dane zamieszczone w formularzu Niebieska Karta, dane osobowe zebrane podczas czynności prowadzonych w ramach procedury „Niebieskie Karty”, dane pozyskane z innych instytucji</w:t>
      </w:r>
      <w:r w:rsidR="00596D1A" w:rsidRPr="00D33DD1">
        <w:rPr>
          <w:rFonts w:ascii="Times New Roman" w:hAnsi="Times New Roman" w:cs="Times New Roman"/>
        </w:rPr>
        <w:t>.</w:t>
      </w:r>
    </w:p>
    <w:p w14:paraId="0179947B" w14:textId="04D5E3EB" w:rsidR="00B80299" w:rsidRPr="00D33DD1" w:rsidRDefault="00B80299" w:rsidP="001060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33DD1">
        <w:rPr>
          <w:rFonts w:ascii="Times New Roman" w:hAnsi="Times New Roman" w:cs="Times New Roman"/>
          <w:b/>
          <w:bCs/>
        </w:rPr>
        <w:t>Odbiorcą Pani/Pana danych osobowych</w:t>
      </w:r>
      <w:r w:rsidRPr="00D33DD1">
        <w:rPr>
          <w:rFonts w:ascii="Times New Roman" w:hAnsi="Times New Roman" w:cs="Times New Roman"/>
        </w:rPr>
        <w:t xml:space="preserve"> będą instytucje prawnie umocowane na podstawie przepisów ustawowych</w:t>
      </w:r>
      <w:r w:rsidR="00596D1A" w:rsidRPr="00D33DD1">
        <w:rPr>
          <w:rFonts w:ascii="Times New Roman" w:hAnsi="Times New Roman" w:cs="Times New Roman"/>
        </w:rPr>
        <w:t>.</w:t>
      </w:r>
    </w:p>
    <w:p w14:paraId="3041DBBF" w14:textId="5DB3478D" w:rsidR="00B80299" w:rsidRPr="00D33DD1" w:rsidRDefault="00B80299" w:rsidP="001060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33DD1">
        <w:rPr>
          <w:rFonts w:ascii="Times New Roman" w:hAnsi="Times New Roman" w:cs="Times New Roman"/>
          <w:b/>
          <w:bCs/>
        </w:rPr>
        <w:t>Pani/Pana dane osobowe</w:t>
      </w:r>
      <w:r w:rsidRPr="00D33DD1">
        <w:rPr>
          <w:rFonts w:ascii="Times New Roman" w:hAnsi="Times New Roman" w:cs="Times New Roman"/>
        </w:rPr>
        <w:t xml:space="preserve"> nie będą przekazywane do państwa trzeciego/organizacji międzynarodowej</w:t>
      </w:r>
      <w:r w:rsidR="00596D1A" w:rsidRPr="00D33DD1">
        <w:rPr>
          <w:rFonts w:ascii="Times New Roman" w:hAnsi="Times New Roman" w:cs="Times New Roman"/>
        </w:rPr>
        <w:t>.</w:t>
      </w:r>
    </w:p>
    <w:p w14:paraId="6997F68B" w14:textId="4858E670" w:rsidR="00B80299" w:rsidRPr="00D33DD1" w:rsidRDefault="00B80299" w:rsidP="001060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33DD1">
        <w:rPr>
          <w:rFonts w:ascii="Times New Roman" w:hAnsi="Times New Roman" w:cs="Times New Roman"/>
          <w:b/>
          <w:bCs/>
        </w:rPr>
        <w:t>Pani/Pana dane osobowe będą przechowywane</w:t>
      </w:r>
      <w:r w:rsidRPr="00D33DD1">
        <w:rPr>
          <w:rFonts w:ascii="Times New Roman" w:hAnsi="Times New Roman" w:cs="Times New Roman"/>
        </w:rPr>
        <w:t xml:space="preserve"> przez okres niezbędny do wykonania przedmiotowych czynności administracyjnych. Okres przechowywania dokumentacji jest wskazany w obowiązującym dla OPS Jednolitym Rzeczowym Wykazie Akt., tj. 10 lat od momentu zakończenia procedury</w:t>
      </w:r>
      <w:r w:rsidR="00596D1A" w:rsidRPr="00D33DD1">
        <w:rPr>
          <w:rFonts w:ascii="Times New Roman" w:hAnsi="Times New Roman" w:cs="Times New Roman"/>
        </w:rPr>
        <w:t>.</w:t>
      </w:r>
    </w:p>
    <w:p w14:paraId="05DA14C5" w14:textId="031C00E8" w:rsidR="00B80299" w:rsidRPr="00D33DD1" w:rsidRDefault="00B80299" w:rsidP="001060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33DD1">
        <w:rPr>
          <w:rFonts w:ascii="Times New Roman" w:hAnsi="Times New Roman" w:cs="Times New Roman"/>
          <w:b/>
          <w:bCs/>
        </w:rPr>
        <w:t>Źródłem pochodzenia Pani/Pana danych osobowych</w:t>
      </w:r>
      <w:r w:rsidRPr="00D33DD1">
        <w:rPr>
          <w:rFonts w:ascii="Times New Roman" w:hAnsi="Times New Roman" w:cs="Times New Roman"/>
        </w:rPr>
        <w:t>, zgodnie z art. 9d ustawy z dnia 29 lipca 2005r. o przeciwdziałaniu przemocy w rodzinie, są przedstawiciele następujących podmiotów: jednostek organizacyjnych pomocy społecznej, gminnych komisji rozwiązywania problemów alkoholowych, Policji, oświaty i ochrony zdrowia realizujących procedurę „Niebieskie Karty”</w:t>
      </w:r>
      <w:r w:rsidR="00596D1A" w:rsidRPr="00D33DD1">
        <w:rPr>
          <w:rFonts w:ascii="Times New Roman" w:hAnsi="Times New Roman" w:cs="Times New Roman"/>
        </w:rPr>
        <w:t>.</w:t>
      </w:r>
    </w:p>
    <w:p w14:paraId="1A5B7254" w14:textId="371A301B" w:rsidR="00B80299" w:rsidRPr="00D33DD1" w:rsidRDefault="00B80299" w:rsidP="001060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33DD1">
        <w:rPr>
          <w:rFonts w:ascii="Times New Roman" w:hAnsi="Times New Roman" w:cs="Times New Roman"/>
        </w:rPr>
        <w:t xml:space="preserve">W przypadku, gdy przepisy szczególne nie stanowią inaczej </w:t>
      </w:r>
      <w:r w:rsidRPr="00D33DD1">
        <w:rPr>
          <w:rFonts w:ascii="Times New Roman" w:hAnsi="Times New Roman" w:cs="Times New Roman"/>
          <w:b/>
          <w:bCs/>
        </w:rPr>
        <w:t>posiada Pani/Pan prawo dostępu</w:t>
      </w:r>
      <w:r w:rsidRPr="00D33DD1">
        <w:rPr>
          <w:rFonts w:ascii="Times New Roman" w:hAnsi="Times New Roman" w:cs="Times New Roman"/>
        </w:rPr>
        <w:t xml:space="preserve"> do treści swoich danych osobowych</w:t>
      </w:r>
      <w:r w:rsidR="000F68B1" w:rsidRPr="00D33DD1">
        <w:rPr>
          <w:rFonts w:ascii="Times New Roman" w:hAnsi="Times New Roman" w:cs="Times New Roman"/>
        </w:rPr>
        <w:t>*</w:t>
      </w:r>
      <w:r w:rsidRPr="00D33DD1">
        <w:rPr>
          <w:rFonts w:ascii="Times New Roman" w:hAnsi="Times New Roman" w:cs="Times New Roman"/>
        </w:rPr>
        <w:t xml:space="preserve">, prawo do ich sprostowania, prawo do ograniczenia przetwarzania. </w:t>
      </w:r>
    </w:p>
    <w:p w14:paraId="413DD329" w14:textId="2FE749A6" w:rsidR="00B80299" w:rsidRPr="00D33DD1" w:rsidRDefault="00B80299" w:rsidP="001060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33DD1">
        <w:rPr>
          <w:rFonts w:ascii="Times New Roman" w:hAnsi="Times New Roman" w:cs="Times New Roman"/>
          <w:b/>
          <w:bCs/>
        </w:rPr>
        <w:t>Ma Pan/Pani prawo wniesienia skargi</w:t>
      </w:r>
      <w:r w:rsidRPr="00D33DD1">
        <w:rPr>
          <w:rFonts w:ascii="Times New Roman" w:hAnsi="Times New Roman" w:cs="Times New Roman"/>
        </w:rPr>
        <w:t xml:space="preserve"> do Prezesa Urzędu Ochrony Danych Osobowych gdy uzna Pani/Pan, iż przetwarzanie danych osobowych Pani/Pana dotyczących narusza przepisy ogólnego rozporządzenia o ochronie danych osobowych z dnia 27 kwietnia 2016 r.</w:t>
      </w:r>
    </w:p>
    <w:p w14:paraId="7BDAB324" w14:textId="4A490EFD" w:rsidR="00B80299" w:rsidRPr="00D33DD1" w:rsidRDefault="00B80299" w:rsidP="001060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33DD1">
        <w:rPr>
          <w:rFonts w:ascii="Times New Roman" w:hAnsi="Times New Roman" w:cs="Times New Roman"/>
          <w:b/>
          <w:bCs/>
        </w:rPr>
        <w:t xml:space="preserve">Podanie przez Pana/Panią danych osobowych jest </w:t>
      </w:r>
      <w:r w:rsidRPr="00D33DD1">
        <w:rPr>
          <w:rStyle w:val="Uwydatnienie"/>
          <w:rFonts w:ascii="Times New Roman" w:hAnsi="Times New Roman" w:cs="Times New Roman"/>
          <w:b/>
          <w:bCs/>
          <w:i w:val="0"/>
          <w:iCs w:val="0"/>
        </w:rPr>
        <w:t>wymogiem</w:t>
      </w:r>
      <w:r w:rsidRPr="00D33DD1">
        <w:rPr>
          <w:rStyle w:val="Uwydatnienie"/>
          <w:rFonts w:ascii="Times New Roman" w:hAnsi="Times New Roman" w:cs="Times New Roman"/>
          <w:i w:val="0"/>
          <w:iCs w:val="0"/>
        </w:rPr>
        <w:t xml:space="preserve"> ustawowym</w:t>
      </w:r>
      <w:r w:rsidRPr="00D33DD1">
        <w:rPr>
          <w:rFonts w:ascii="Times New Roman" w:hAnsi="Times New Roman" w:cs="Times New Roman"/>
          <w:i/>
          <w:iCs/>
        </w:rPr>
        <w:t>i</w:t>
      </w:r>
      <w:r w:rsidRPr="00D33DD1">
        <w:rPr>
          <w:rFonts w:ascii="Times New Roman" w:hAnsi="Times New Roman" w:cs="Times New Roman"/>
        </w:rPr>
        <w:t xml:space="preserve"> jest Pan/Pani zobowiązana do ich podania</w:t>
      </w:r>
      <w:r w:rsidR="00596D1A" w:rsidRPr="00D33DD1">
        <w:rPr>
          <w:rFonts w:ascii="Times New Roman" w:hAnsi="Times New Roman" w:cs="Times New Roman"/>
        </w:rPr>
        <w:t>.</w:t>
      </w:r>
    </w:p>
    <w:p w14:paraId="101777D3" w14:textId="738CD5D9" w:rsidR="00B80299" w:rsidRPr="00D33DD1" w:rsidRDefault="00B80299" w:rsidP="001060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33DD1">
        <w:rPr>
          <w:rFonts w:ascii="Times New Roman" w:hAnsi="Times New Roman" w:cs="Times New Roman"/>
          <w:b/>
          <w:bCs/>
        </w:rPr>
        <w:t>Pani/Pana dane będą przetwarzane</w:t>
      </w:r>
      <w:r w:rsidRPr="00D33DD1">
        <w:rPr>
          <w:rFonts w:ascii="Times New Roman" w:hAnsi="Times New Roman" w:cs="Times New Roman"/>
        </w:rPr>
        <w:t xml:space="preserve"> papierowo i elektronicznie. Nie będą one przetwarzane w sposób zautomatyzowany lub w formie profilowania</w:t>
      </w:r>
      <w:r w:rsidR="00596D1A" w:rsidRPr="00D33DD1">
        <w:rPr>
          <w:rFonts w:ascii="Times New Roman" w:hAnsi="Times New Roman" w:cs="Times New Roman"/>
        </w:rPr>
        <w:t>.</w:t>
      </w:r>
    </w:p>
    <w:p w14:paraId="7CF4CE47" w14:textId="77777777" w:rsidR="00D33DD1" w:rsidRPr="00D33DD1" w:rsidRDefault="00D33DD1" w:rsidP="00D33D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F5C83FC" w14:textId="1D301598" w:rsidR="00735898" w:rsidRPr="00D33DD1" w:rsidRDefault="000F68B1" w:rsidP="00883DB6">
      <w:pPr>
        <w:jc w:val="both"/>
        <w:rPr>
          <w:rFonts w:ascii="Times New Roman" w:hAnsi="Times New Roman" w:cs="Times New Roman"/>
          <w:sz w:val="20"/>
          <w:szCs w:val="20"/>
        </w:rPr>
      </w:pPr>
      <w:r w:rsidRPr="00D33DD1">
        <w:rPr>
          <w:rFonts w:ascii="Times New Roman" w:hAnsi="Times New Roman" w:cs="Times New Roman"/>
          <w:sz w:val="20"/>
          <w:szCs w:val="20"/>
        </w:rPr>
        <w:t>*</w:t>
      </w:r>
      <w:r w:rsidRPr="00D33DD1">
        <w:rPr>
          <w:rFonts w:ascii="Times New Roman" w:eastAsia="Times New Roman" w:hAnsi="Times New Roman" w:cs="Times New Roman"/>
          <w:sz w:val="18"/>
          <w:szCs w:val="18"/>
        </w:rPr>
        <w:t>prawo dostępu do danych osobowych z zastrzeżeniem ograniczonego uprawnienia do podania przez Administratora wszelkich danych o źródle pozyskania Pani/Pana danych osobowych (art. 15 ust. 1 lit. g RODO)  Ograniczenie to obejmuje dane osobowe osób trzecich w zakresie w jakim ma ono wpływ na prawa i wolności osób, od których dane pozyskano</w:t>
      </w:r>
    </w:p>
    <w:sectPr w:rsidR="00735898" w:rsidRPr="00D33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95C"/>
    <w:multiLevelType w:val="hybridMultilevel"/>
    <w:tmpl w:val="2E6687EA"/>
    <w:lvl w:ilvl="0" w:tplc="C0DC633E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7028325">
    <w:abstractNumId w:val="0"/>
  </w:num>
  <w:num w:numId="2" w16cid:durableId="7189975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99"/>
    <w:rsid w:val="000F68B1"/>
    <w:rsid w:val="001060DC"/>
    <w:rsid w:val="00273F37"/>
    <w:rsid w:val="002B51E4"/>
    <w:rsid w:val="0044422E"/>
    <w:rsid w:val="00596D1A"/>
    <w:rsid w:val="00735898"/>
    <w:rsid w:val="00883DB6"/>
    <w:rsid w:val="00A35146"/>
    <w:rsid w:val="00B80299"/>
    <w:rsid w:val="00BC5702"/>
    <w:rsid w:val="00D3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FF62"/>
  <w15:chartTrackingRefBased/>
  <w15:docId w15:val="{3F2894F9-F39B-433F-BFB7-F265F960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0299"/>
    <w:rPr>
      <w:b/>
      <w:bCs/>
    </w:rPr>
  </w:style>
  <w:style w:type="paragraph" w:customStyle="1" w:styleId="western">
    <w:name w:val="western"/>
    <w:basedOn w:val="Normalny"/>
    <w:rsid w:val="00B8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0299"/>
    <w:rPr>
      <w:i/>
      <w:iCs/>
    </w:rPr>
  </w:style>
  <w:style w:type="character" w:styleId="Hipercze">
    <w:name w:val="Hyperlink"/>
    <w:uiPriority w:val="99"/>
    <w:unhideWhenUsed/>
    <w:rsid w:val="004442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ops.kros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ps-krosnice.biuletyn.net/" TargetMode="External"/><Relationship Id="rId5" Type="http://schemas.openxmlformats.org/officeDocument/2006/relationships/hyperlink" Target="mailto:dyrektor@gops.krosn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Więckowski</dc:creator>
  <cp:keywords/>
  <dc:description/>
  <cp:lastModifiedBy>jgoral</cp:lastModifiedBy>
  <cp:revision>2</cp:revision>
  <dcterms:created xsi:type="dcterms:W3CDTF">2023-01-02T08:18:00Z</dcterms:created>
  <dcterms:modified xsi:type="dcterms:W3CDTF">2023-01-02T08:18:00Z</dcterms:modified>
</cp:coreProperties>
</file>